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90412" w14:textId="77777777" w:rsidR="00281E32" w:rsidRPr="00303C8E" w:rsidRDefault="00676A3A" w:rsidP="00937059">
      <w:pPr>
        <w:spacing w:after="0" w:line="240" w:lineRule="auto"/>
        <w:jc w:val="center"/>
        <w:rPr>
          <w:b/>
          <w:sz w:val="24"/>
          <w:szCs w:val="24"/>
        </w:rPr>
      </w:pPr>
      <w:r w:rsidRPr="00303C8E">
        <w:rPr>
          <w:b/>
          <w:sz w:val="24"/>
          <w:szCs w:val="24"/>
        </w:rPr>
        <w:t>Meeting</w:t>
      </w:r>
      <w:r w:rsidR="00937059" w:rsidRPr="00303C8E">
        <w:rPr>
          <w:b/>
          <w:sz w:val="24"/>
          <w:szCs w:val="24"/>
        </w:rPr>
        <w:t xml:space="preserve"> of the</w:t>
      </w:r>
    </w:p>
    <w:p w14:paraId="700E19DA" w14:textId="77777777" w:rsidR="00937059" w:rsidRPr="00C33FB1" w:rsidRDefault="00937059" w:rsidP="00937059">
      <w:pPr>
        <w:spacing w:after="0" w:line="240" w:lineRule="auto"/>
        <w:jc w:val="center"/>
        <w:rPr>
          <w:b/>
          <w:sz w:val="24"/>
          <w:szCs w:val="24"/>
        </w:rPr>
      </w:pPr>
      <w:r w:rsidRPr="00C33FB1">
        <w:rPr>
          <w:b/>
          <w:sz w:val="24"/>
          <w:szCs w:val="24"/>
        </w:rPr>
        <w:t>Egglescliffe Area Residents Association (EARA)</w:t>
      </w:r>
    </w:p>
    <w:p w14:paraId="6802AF03" w14:textId="77777777" w:rsidR="009E0B78" w:rsidRPr="00C33FB1" w:rsidRDefault="009E0B78" w:rsidP="00937059">
      <w:pPr>
        <w:spacing w:after="0" w:line="240" w:lineRule="auto"/>
        <w:jc w:val="center"/>
        <w:rPr>
          <w:b/>
          <w:sz w:val="24"/>
          <w:szCs w:val="24"/>
        </w:rPr>
      </w:pPr>
      <w:r w:rsidRPr="00C33FB1">
        <w:rPr>
          <w:b/>
          <w:sz w:val="24"/>
          <w:szCs w:val="24"/>
        </w:rPr>
        <w:t xml:space="preserve">Management </w:t>
      </w:r>
      <w:r w:rsidRPr="006353CD">
        <w:rPr>
          <w:rFonts w:cs="Arial"/>
          <w:b/>
          <w:sz w:val="24"/>
          <w:szCs w:val="24"/>
        </w:rPr>
        <w:t>Committee</w:t>
      </w:r>
    </w:p>
    <w:p w14:paraId="4A00F8CE" w14:textId="732D1FDD" w:rsidR="00937059" w:rsidRPr="00C33FB1" w:rsidRDefault="00136133" w:rsidP="00D13454">
      <w:pPr>
        <w:spacing w:after="0" w:line="240" w:lineRule="auto"/>
        <w:jc w:val="center"/>
        <w:rPr>
          <w:b/>
          <w:sz w:val="24"/>
          <w:szCs w:val="24"/>
        </w:rPr>
      </w:pPr>
      <w:r w:rsidRPr="00C33FB1">
        <w:rPr>
          <w:b/>
          <w:sz w:val="24"/>
          <w:szCs w:val="24"/>
        </w:rPr>
        <w:t>Monday</w:t>
      </w:r>
      <w:r w:rsidR="00BA4484">
        <w:rPr>
          <w:b/>
          <w:sz w:val="24"/>
          <w:szCs w:val="24"/>
        </w:rPr>
        <w:t xml:space="preserve"> </w:t>
      </w:r>
      <w:r w:rsidR="00296FED">
        <w:rPr>
          <w:b/>
          <w:sz w:val="24"/>
          <w:szCs w:val="24"/>
        </w:rPr>
        <w:t>4</w:t>
      </w:r>
      <w:r w:rsidR="00296FED" w:rsidRPr="00296FED">
        <w:rPr>
          <w:b/>
          <w:sz w:val="24"/>
          <w:szCs w:val="24"/>
          <w:vertAlign w:val="superscript"/>
        </w:rPr>
        <w:t>th</w:t>
      </w:r>
      <w:r w:rsidR="00296FED">
        <w:rPr>
          <w:b/>
          <w:sz w:val="24"/>
          <w:szCs w:val="24"/>
        </w:rPr>
        <w:t xml:space="preserve"> June</w:t>
      </w:r>
      <w:r w:rsidR="00403D36">
        <w:rPr>
          <w:b/>
          <w:sz w:val="24"/>
          <w:szCs w:val="24"/>
        </w:rPr>
        <w:t xml:space="preserve"> </w:t>
      </w:r>
      <w:r w:rsidR="008F22E8">
        <w:rPr>
          <w:b/>
          <w:sz w:val="24"/>
          <w:szCs w:val="24"/>
        </w:rPr>
        <w:t>2018</w:t>
      </w:r>
      <w:r w:rsidR="00937059" w:rsidRPr="00C33FB1">
        <w:rPr>
          <w:b/>
          <w:sz w:val="24"/>
          <w:szCs w:val="24"/>
        </w:rPr>
        <w:t xml:space="preserve">, </w:t>
      </w:r>
      <w:r w:rsidR="00462B84">
        <w:rPr>
          <w:b/>
          <w:sz w:val="24"/>
          <w:szCs w:val="24"/>
        </w:rPr>
        <w:t>7.0</w:t>
      </w:r>
      <w:r w:rsidR="00676A3A" w:rsidRPr="00C33FB1">
        <w:rPr>
          <w:b/>
          <w:sz w:val="24"/>
          <w:szCs w:val="24"/>
        </w:rPr>
        <w:t>0</w:t>
      </w:r>
      <w:r w:rsidR="009D6423" w:rsidRPr="00C33FB1">
        <w:rPr>
          <w:b/>
          <w:sz w:val="24"/>
          <w:szCs w:val="24"/>
        </w:rPr>
        <w:t>pm</w:t>
      </w:r>
    </w:p>
    <w:p w14:paraId="2255D433" w14:textId="77777777" w:rsidR="00937059" w:rsidRPr="00C33FB1" w:rsidRDefault="00A84297" w:rsidP="009370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Pot and Glass Public House</w:t>
      </w:r>
      <w:r w:rsidR="009E0B78" w:rsidRPr="00C33FB1">
        <w:rPr>
          <w:b/>
          <w:sz w:val="24"/>
          <w:szCs w:val="24"/>
        </w:rPr>
        <w:t>.</w:t>
      </w:r>
    </w:p>
    <w:p w14:paraId="51BA6871" w14:textId="77777777" w:rsidR="00937059" w:rsidRPr="00C33FB1" w:rsidRDefault="00937059" w:rsidP="0086337C">
      <w:pPr>
        <w:spacing w:after="0" w:line="240" w:lineRule="auto"/>
        <w:rPr>
          <w:b/>
          <w:sz w:val="24"/>
          <w:szCs w:val="24"/>
        </w:rPr>
      </w:pPr>
    </w:p>
    <w:p w14:paraId="77458E90" w14:textId="77777777" w:rsidR="00937059" w:rsidRPr="00C33FB1" w:rsidRDefault="00FC401A" w:rsidP="0093705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Minutes</w:t>
      </w:r>
    </w:p>
    <w:p w14:paraId="427B3082" w14:textId="77777777" w:rsidR="00937059" w:rsidRPr="00C33FB1" w:rsidRDefault="00937059" w:rsidP="0093705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C15D9C" w:rsidRPr="00C33FB1" w14:paraId="7D0CBE2F" w14:textId="77777777" w:rsidTr="00165ED1">
        <w:tc>
          <w:tcPr>
            <w:tcW w:w="534" w:type="dxa"/>
          </w:tcPr>
          <w:p w14:paraId="0B00D15B" w14:textId="77777777" w:rsidR="00937059" w:rsidRPr="00C33FB1" w:rsidRDefault="00937059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14:paraId="396C59A4" w14:textId="77777777" w:rsidR="00937059" w:rsidRPr="00C33FB1" w:rsidRDefault="00676A3A" w:rsidP="00676A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Welcome</w:t>
            </w:r>
          </w:p>
          <w:p w14:paraId="0CB7AA4B" w14:textId="77777777" w:rsidR="00937059" w:rsidRPr="00C33FB1" w:rsidRDefault="00937059" w:rsidP="00676A3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15D9C" w:rsidRPr="00C33FB1" w14:paraId="12B7CB85" w14:textId="77777777" w:rsidTr="00165ED1">
        <w:tc>
          <w:tcPr>
            <w:tcW w:w="534" w:type="dxa"/>
          </w:tcPr>
          <w:p w14:paraId="6CE90117" w14:textId="77777777" w:rsidR="00937059" w:rsidRPr="00C33FB1" w:rsidRDefault="00937059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14:paraId="41DBBE79" w14:textId="125DD5CA" w:rsidR="00DC7E6F" w:rsidRDefault="00445B52" w:rsidP="008B14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Present: Shane</w:t>
            </w:r>
            <w:r w:rsidR="0087588D">
              <w:rPr>
                <w:sz w:val="24"/>
                <w:szCs w:val="24"/>
              </w:rPr>
              <w:t xml:space="preserve"> Sellers</w:t>
            </w:r>
            <w:r>
              <w:rPr>
                <w:sz w:val="24"/>
                <w:szCs w:val="24"/>
              </w:rPr>
              <w:t>, Brian</w:t>
            </w:r>
            <w:r w:rsidR="0087588D">
              <w:rPr>
                <w:sz w:val="24"/>
                <w:szCs w:val="24"/>
              </w:rPr>
              <w:t xml:space="preserve"> Robinson</w:t>
            </w:r>
            <w:r>
              <w:rPr>
                <w:sz w:val="24"/>
                <w:szCs w:val="24"/>
              </w:rPr>
              <w:t>, Richard</w:t>
            </w:r>
            <w:r w:rsidR="0087588D">
              <w:rPr>
                <w:sz w:val="24"/>
                <w:szCs w:val="24"/>
              </w:rPr>
              <w:t xml:space="preserve"> Crouch</w:t>
            </w:r>
            <w:r>
              <w:rPr>
                <w:sz w:val="24"/>
                <w:szCs w:val="24"/>
              </w:rPr>
              <w:t>, Tim</w:t>
            </w:r>
            <w:r w:rsidR="00B64D7C">
              <w:rPr>
                <w:sz w:val="24"/>
                <w:szCs w:val="24"/>
              </w:rPr>
              <w:t xml:space="preserve"> Stokeld</w:t>
            </w:r>
            <w:r>
              <w:rPr>
                <w:sz w:val="24"/>
                <w:szCs w:val="24"/>
              </w:rPr>
              <w:t xml:space="preserve">, </w:t>
            </w:r>
            <w:r w:rsidR="00CB351A">
              <w:rPr>
                <w:sz w:val="24"/>
                <w:szCs w:val="24"/>
              </w:rPr>
              <w:t xml:space="preserve">Councillor </w:t>
            </w:r>
            <w:r>
              <w:rPr>
                <w:sz w:val="24"/>
                <w:szCs w:val="24"/>
              </w:rPr>
              <w:t>Stefan</w:t>
            </w:r>
            <w:r w:rsidR="00B64D7C">
              <w:rPr>
                <w:sz w:val="24"/>
                <w:szCs w:val="24"/>
              </w:rPr>
              <w:t xml:space="preserve"> Houghton</w:t>
            </w:r>
            <w:r>
              <w:rPr>
                <w:sz w:val="24"/>
                <w:szCs w:val="24"/>
              </w:rPr>
              <w:t xml:space="preserve">, </w:t>
            </w:r>
            <w:r w:rsidR="00CB351A">
              <w:rPr>
                <w:sz w:val="24"/>
                <w:szCs w:val="24"/>
              </w:rPr>
              <w:t>Neville Thompson</w:t>
            </w:r>
            <w:r w:rsidR="00270954">
              <w:rPr>
                <w:sz w:val="24"/>
                <w:szCs w:val="24"/>
              </w:rPr>
              <w:t>, Councillor Maureen Rigg and Mark Ellis</w:t>
            </w:r>
          </w:p>
          <w:p w14:paraId="2627102F" w14:textId="77777777" w:rsidR="003B6F19" w:rsidRDefault="003B6F19" w:rsidP="008B14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A4A7F3" w14:textId="44256A4B" w:rsidR="00E66B0D" w:rsidRDefault="009E0B78" w:rsidP="008B14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Apologies for absence</w:t>
            </w:r>
            <w:r w:rsidR="00403D36">
              <w:rPr>
                <w:sz w:val="24"/>
                <w:szCs w:val="24"/>
              </w:rPr>
              <w:t xml:space="preserve"> – </w:t>
            </w:r>
            <w:r w:rsidR="00BC23B1">
              <w:rPr>
                <w:sz w:val="24"/>
                <w:szCs w:val="24"/>
              </w:rPr>
              <w:t>Kathie Hatfield,</w:t>
            </w:r>
            <w:r w:rsidR="00DC4689">
              <w:rPr>
                <w:sz w:val="24"/>
                <w:szCs w:val="24"/>
              </w:rPr>
              <w:t xml:space="preserve"> Norman Douglas, Ruth Greenwood, Caroline Buckley, Tony Huckwell, Councillor Phil Dennis</w:t>
            </w:r>
            <w:r w:rsidR="00D051D9">
              <w:rPr>
                <w:sz w:val="24"/>
                <w:szCs w:val="24"/>
              </w:rPr>
              <w:t>.</w:t>
            </w:r>
          </w:p>
          <w:p w14:paraId="1ECBFD0E" w14:textId="77777777" w:rsidR="00213084" w:rsidRPr="00C33FB1" w:rsidRDefault="00213084" w:rsidP="00224A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231E" w:rsidRPr="00C33FB1" w14:paraId="6272F860" w14:textId="77777777" w:rsidTr="00165ED1">
        <w:tc>
          <w:tcPr>
            <w:tcW w:w="534" w:type="dxa"/>
          </w:tcPr>
          <w:p w14:paraId="30076118" w14:textId="77777777" w:rsidR="005A231E" w:rsidRPr="00C33FB1" w:rsidRDefault="005A231E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14:paraId="26249CE7" w14:textId="264B72DB" w:rsidR="0016251A" w:rsidRPr="00C33FB1" w:rsidRDefault="005A231E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 xml:space="preserve">Minutes of </w:t>
            </w:r>
            <w:r w:rsidR="00FD0B96" w:rsidRPr="00C33FB1">
              <w:rPr>
                <w:sz w:val="24"/>
                <w:szCs w:val="24"/>
              </w:rPr>
              <w:t xml:space="preserve">the </w:t>
            </w:r>
            <w:r w:rsidR="00B64D7C">
              <w:rPr>
                <w:sz w:val="24"/>
                <w:szCs w:val="24"/>
              </w:rPr>
              <w:t>previous meeting</w:t>
            </w:r>
            <w:r w:rsidR="00403D36">
              <w:rPr>
                <w:sz w:val="24"/>
                <w:szCs w:val="24"/>
              </w:rPr>
              <w:t xml:space="preserve"> were circulated and have been agreed as a true record</w:t>
            </w:r>
            <w:r w:rsidR="002E66E2">
              <w:rPr>
                <w:sz w:val="24"/>
                <w:szCs w:val="24"/>
              </w:rPr>
              <w:t xml:space="preserve"> with a minor spelling mistake</w:t>
            </w:r>
          </w:p>
          <w:p w14:paraId="65A412D2" w14:textId="77777777" w:rsidR="005A231E" w:rsidRPr="00C33FB1" w:rsidRDefault="005A231E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80249" w:rsidRPr="00C33FB1" w14:paraId="3A9FD354" w14:textId="77777777" w:rsidTr="00165ED1">
        <w:tc>
          <w:tcPr>
            <w:tcW w:w="534" w:type="dxa"/>
          </w:tcPr>
          <w:p w14:paraId="6FAF5EE7" w14:textId="77777777" w:rsidR="00180249" w:rsidRPr="00C33FB1" w:rsidRDefault="00180249" w:rsidP="00180249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646" w:type="dxa"/>
          </w:tcPr>
          <w:p w14:paraId="262E367E" w14:textId="0DB85D53" w:rsidR="00180249" w:rsidRDefault="00823327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arising</w:t>
            </w:r>
            <w:r w:rsidR="00403D36">
              <w:rPr>
                <w:sz w:val="24"/>
                <w:szCs w:val="24"/>
              </w:rPr>
              <w:t xml:space="preserve"> from the previous minutes</w:t>
            </w:r>
            <w:r>
              <w:rPr>
                <w:sz w:val="24"/>
                <w:szCs w:val="24"/>
              </w:rPr>
              <w:t>:</w:t>
            </w:r>
          </w:p>
          <w:p w14:paraId="55ED5710" w14:textId="77777777" w:rsidR="00936ED3" w:rsidRDefault="00936ED3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90A8C2" w14:textId="640F6609" w:rsidR="0072271B" w:rsidRPr="00B750E6" w:rsidRDefault="002E66E2" w:rsidP="00403D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750E6">
              <w:rPr>
                <w:sz w:val="24"/>
                <w:szCs w:val="24"/>
              </w:rPr>
              <w:t>Caroline was actioned to find some table cloths from Makro</w:t>
            </w:r>
          </w:p>
          <w:p w14:paraId="4E6076E3" w14:textId="6C9C5BF8" w:rsidR="002E66E2" w:rsidRDefault="002E66E2" w:rsidP="00403D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Neville </w:t>
            </w:r>
            <w:r w:rsidR="002A7E98">
              <w:rPr>
                <w:sz w:val="24"/>
                <w:szCs w:val="24"/>
              </w:rPr>
              <w:t>advised that he had some prizes for the upcoming event</w:t>
            </w:r>
            <w:r w:rsidR="002D6C36">
              <w:rPr>
                <w:sz w:val="24"/>
                <w:szCs w:val="24"/>
              </w:rPr>
              <w:t xml:space="preserve"> in the Parish Hall.</w:t>
            </w:r>
          </w:p>
          <w:p w14:paraId="494B39B6" w14:textId="7CF49124" w:rsidR="002D6C36" w:rsidRPr="00403D36" w:rsidRDefault="002D6C36" w:rsidP="00403D3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Brian advised that dates are needed to enable the </w:t>
            </w:r>
            <w:r w:rsidR="00672114">
              <w:rPr>
                <w:sz w:val="24"/>
                <w:szCs w:val="24"/>
              </w:rPr>
              <w:t>Osmotherley</w:t>
            </w:r>
            <w:r>
              <w:rPr>
                <w:sz w:val="24"/>
                <w:szCs w:val="24"/>
              </w:rPr>
              <w:t xml:space="preserve"> Players to confirm availability</w:t>
            </w:r>
            <w:r w:rsidR="00B502F5">
              <w:rPr>
                <w:sz w:val="24"/>
                <w:szCs w:val="24"/>
              </w:rPr>
              <w:t>,</w:t>
            </w:r>
            <w:r w:rsidR="0019620A">
              <w:rPr>
                <w:sz w:val="24"/>
                <w:szCs w:val="24"/>
              </w:rPr>
              <w:t xml:space="preserve"> </w:t>
            </w:r>
            <w:r w:rsidR="00B502F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robably early 2019</w:t>
            </w:r>
            <w:r w:rsidR="0019620A">
              <w:rPr>
                <w:sz w:val="24"/>
                <w:szCs w:val="24"/>
              </w:rPr>
              <w:t>.</w:t>
            </w:r>
          </w:p>
          <w:p w14:paraId="60085488" w14:textId="0CF7269A" w:rsidR="00403D36" w:rsidRPr="00403D36" w:rsidRDefault="00403D36" w:rsidP="00403D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72C9" w:rsidRPr="00C33FB1" w14:paraId="3506C4DD" w14:textId="77777777" w:rsidTr="00165ED1">
        <w:tc>
          <w:tcPr>
            <w:tcW w:w="534" w:type="dxa"/>
          </w:tcPr>
          <w:p w14:paraId="207B02E7" w14:textId="77777777" w:rsidR="00DB72C9" w:rsidRPr="00C33FB1" w:rsidRDefault="00BB03C9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B72C9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14:paraId="2A2B130A" w14:textId="77777777" w:rsidR="00A72304" w:rsidRDefault="00BC1D4F" w:rsidP="005C6B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  <w:r w:rsidR="00A55716" w:rsidRPr="00C33FB1">
              <w:rPr>
                <w:sz w:val="24"/>
                <w:szCs w:val="24"/>
              </w:rPr>
              <w:t xml:space="preserve"> </w:t>
            </w:r>
            <w:r w:rsidR="005A231E" w:rsidRPr="00C33FB1">
              <w:rPr>
                <w:sz w:val="24"/>
                <w:szCs w:val="24"/>
              </w:rPr>
              <w:t>Events</w:t>
            </w:r>
          </w:p>
          <w:p w14:paraId="5186262C" w14:textId="77777777" w:rsidR="00BA4484" w:rsidRPr="008F22E8" w:rsidRDefault="00BA4484" w:rsidP="008F22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376460" w14:textId="3E2C52CD" w:rsidR="00403D36" w:rsidRDefault="00E14835" w:rsidP="005C681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Memphis Suns</w:t>
            </w:r>
            <w:r w:rsidR="000E5436">
              <w:rPr>
                <w:sz w:val="24"/>
                <w:szCs w:val="24"/>
              </w:rPr>
              <w:t xml:space="preserve"> </w:t>
            </w:r>
            <w:r w:rsidR="0019620A">
              <w:rPr>
                <w:sz w:val="24"/>
                <w:szCs w:val="24"/>
              </w:rPr>
              <w:t>–</w:t>
            </w:r>
            <w:r w:rsidR="000E5436">
              <w:rPr>
                <w:sz w:val="24"/>
                <w:szCs w:val="24"/>
              </w:rPr>
              <w:t xml:space="preserve"> </w:t>
            </w:r>
            <w:r w:rsidR="0019620A">
              <w:rPr>
                <w:sz w:val="24"/>
                <w:szCs w:val="24"/>
              </w:rPr>
              <w:t>the event has been well advertised</w:t>
            </w:r>
            <w:r w:rsidR="00F83A18">
              <w:rPr>
                <w:sz w:val="24"/>
                <w:szCs w:val="24"/>
              </w:rPr>
              <w:t xml:space="preserve"> and current tickets sold are close to 50.  </w:t>
            </w:r>
            <w:r w:rsidR="00254AEA">
              <w:rPr>
                <w:sz w:val="24"/>
                <w:szCs w:val="24"/>
              </w:rPr>
              <w:t>Members were encouraged to continue to promote it.</w:t>
            </w:r>
          </w:p>
          <w:p w14:paraId="3A925141" w14:textId="1E89DC09" w:rsidR="004175BB" w:rsidRDefault="000E5436" w:rsidP="005C681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Summer Fete </w:t>
            </w:r>
            <w:r w:rsidR="008C500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8C5009">
              <w:rPr>
                <w:sz w:val="24"/>
                <w:szCs w:val="24"/>
              </w:rPr>
              <w:t>Sunday 8</w:t>
            </w:r>
            <w:r w:rsidR="008C5009" w:rsidRPr="008C5009">
              <w:rPr>
                <w:sz w:val="24"/>
                <w:szCs w:val="24"/>
                <w:vertAlign w:val="superscript"/>
              </w:rPr>
              <w:t>th</w:t>
            </w:r>
            <w:r w:rsidR="008C5009">
              <w:rPr>
                <w:sz w:val="24"/>
                <w:szCs w:val="24"/>
              </w:rPr>
              <w:t xml:space="preserve"> July.  The Parish Council have asked for assistance from EARA members.</w:t>
            </w:r>
            <w:r w:rsidR="005E2013">
              <w:rPr>
                <w:sz w:val="24"/>
                <w:szCs w:val="24"/>
              </w:rPr>
              <w:t xml:space="preserve">  </w:t>
            </w:r>
            <w:r w:rsidR="009608F7">
              <w:rPr>
                <w:sz w:val="24"/>
                <w:szCs w:val="24"/>
              </w:rPr>
              <w:t xml:space="preserve">Maureen will provide the timetable to Shane who will circulate it to enable volunteers to </w:t>
            </w:r>
            <w:r w:rsidR="00682335">
              <w:rPr>
                <w:sz w:val="24"/>
                <w:szCs w:val="24"/>
              </w:rPr>
              <w:t>select slots.</w:t>
            </w:r>
            <w:r w:rsidR="0010182C">
              <w:rPr>
                <w:sz w:val="24"/>
                <w:szCs w:val="24"/>
              </w:rPr>
              <w:t xml:space="preserve">  Shane proposed that we should continue with a donation of £200 to the event – agreed.</w:t>
            </w:r>
          </w:p>
          <w:p w14:paraId="384FB693" w14:textId="5E4A1755" w:rsidR="005C681B" w:rsidRPr="0072271B" w:rsidRDefault="000E5436" w:rsidP="005C681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Archer </w:t>
            </w:r>
            <w:r w:rsidR="0068233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82335">
              <w:rPr>
                <w:sz w:val="24"/>
                <w:szCs w:val="24"/>
              </w:rPr>
              <w:t>planned for 24</w:t>
            </w:r>
            <w:r w:rsidR="00682335" w:rsidRPr="00682335">
              <w:rPr>
                <w:sz w:val="24"/>
                <w:szCs w:val="24"/>
                <w:vertAlign w:val="superscript"/>
              </w:rPr>
              <w:t>th</w:t>
            </w:r>
            <w:r w:rsidR="00682335">
              <w:rPr>
                <w:sz w:val="24"/>
                <w:szCs w:val="24"/>
              </w:rPr>
              <w:t xml:space="preserve"> November.</w:t>
            </w:r>
            <w:r w:rsidR="003527C3">
              <w:rPr>
                <w:sz w:val="24"/>
                <w:szCs w:val="24"/>
              </w:rPr>
              <w:t xml:space="preserve">  Shane to produce a poster</w:t>
            </w:r>
            <w:r w:rsidR="000F0329">
              <w:rPr>
                <w:sz w:val="24"/>
                <w:szCs w:val="24"/>
              </w:rPr>
              <w:t>.</w:t>
            </w:r>
          </w:p>
          <w:p w14:paraId="18715ED9" w14:textId="2BBDBA6F" w:rsidR="00266424" w:rsidRPr="005C681B" w:rsidRDefault="0087249D" w:rsidP="005C681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Others </w:t>
            </w:r>
            <w:r w:rsidR="003527C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3527C3">
              <w:rPr>
                <w:sz w:val="24"/>
                <w:szCs w:val="24"/>
              </w:rPr>
              <w:t xml:space="preserve">Village Quiz planned for first week in December, Murder Mystery </w:t>
            </w:r>
            <w:r w:rsidR="000F0329">
              <w:rPr>
                <w:sz w:val="24"/>
                <w:szCs w:val="24"/>
              </w:rPr>
              <w:t>Ni</w:t>
            </w:r>
            <w:r w:rsidR="003527C3">
              <w:rPr>
                <w:sz w:val="24"/>
                <w:szCs w:val="24"/>
              </w:rPr>
              <w:t>ght and a Night at the Opera plus two BBQs are also planned.</w:t>
            </w:r>
          </w:p>
          <w:p w14:paraId="3FF855F7" w14:textId="2AD3E941" w:rsidR="005C681B" w:rsidRPr="005C681B" w:rsidRDefault="005C681B" w:rsidP="005C681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</w:t>
            </w:r>
          </w:p>
        </w:tc>
      </w:tr>
      <w:tr w:rsidR="00DA348D" w:rsidRPr="00C33FB1" w14:paraId="65513543" w14:textId="77777777" w:rsidTr="00165ED1">
        <w:tc>
          <w:tcPr>
            <w:tcW w:w="534" w:type="dxa"/>
          </w:tcPr>
          <w:p w14:paraId="5FBB2DD9" w14:textId="77777777" w:rsidR="00DA348D" w:rsidRPr="00C33FB1" w:rsidRDefault="00FD7662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348D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14:paraId="2ADAB653" w14:textId="6F30EFED" w:rsidR="00124D62" w:rsidRDefault="00C33FB1" w:rsidP="004858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Egglescliffe Parish Hall Association updat</w:t>
            </w:r>
            <w:r w:rsidR="007848CA">
              <w:rPr>
                <w:sz w:val="24"/>
                <w:szCs w:val="24"/>
              </w:rPr>
              <w:t>es</w:t>
            </w:r>
            <w:r w:rsidR="0072271B">
              <w:rPr>
                <w:sz w:val="24"/>
                <w:szCs w:val="24"/>
              </w:rPr>
              <w:t xml:space="preserve"> </w:t>
            </w:r>
            <w:r w:rsidR="005C681B">
              <w:rPr>
                <w:sz w:val="24"/>
                <w:szCs w:val="24"/>
              </w:rPr>
              <w:t xml:space="preserve">– </w:t>
            </w:r>
            <w:r w:rsidR="00797649">
              <w:rPr>
                <w:sz w:val="24"/>
                <w:szCs w:val="24"/>
              </w:rPr>
              <w:t>Brian reported that no meeting had been held.</w:t>
            </w:r>
          </w:p>
          <w:p w14:paraId="14719AED" w14:textId="2A6D20F9" w:rsidR="00DA348D" w:rsidRPr="005C681B" w:rsidRDefault="00DA348D" w:rsidP="005C68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0BA3" w:rsidRPr="00C33FB1" w14:paraId="43D7EFE6" w14:textId="77777777" w:rsidTr="00165ED1">
        <w:tc>
          <w:tcPr>
            <w:tcW w:w="534" w:type="dxa"/>
          </w:tcPr>
          <w:p w14:paraId="777529E5" w14:textId="77777777" w:rsidR="008B0BA3" w:rsidRPr="00C33FB1" w:rsidRDefault="00FD7662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F7BCD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14:paraId="1AF1EEFC" w14:textId="67248451" w:rsidR="003F4362" w:rsidRDefault="00A31F11" w:rsidP="006B01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Gardening Section </w:t>
            </w:r>
            <w:r w:rsidR="00797649">
              <w:rPr>
                <w:sz w:val="24"/>
                <w:szCs w:val="24"/>
              </w:rPr>
              <w:t>–</w:t>
            </w:r>
            <w:r w:rsidR="0087249D">
              <w:rPr>
                <w:sz w:val="24"/>
                <w:szCs w:val="24"/>
              </w:rPr>
              <w:t xml:space="preserve"> </w:t>
            </w:r>
            <w:r w:rsidR="00797649">
              <w:rPr>
                <w:sz w:val="24"/>
                <w:szCs w:val="24"/>
              </w:rPr>
              <w:t>Richard and Jan were congratulated on the work done over the weekend.  Richard asked for volunteers for the watering</w:t>
            </w:r>
            <w:r w:rsidR="00D051D9">
              <w:rPr>
                <w:sz w:val="24"/>
                <w:szCs w:val="24"/>
              </w:rPr>
              <w:t xml:space="preserve"> </w:t>
            </w:r>
            <w:r w:rsidR="008B18B2">
              <w:rPr>
                <w:sz w:val="24"/>
                <w:szCs w:val="24"/>
              </w:rPr>
              <w:t>–</w:t>
            </w:r>
            <w:r w:rsidR="00D051D9">
              <w:rPr>
                <w:sz w:val="24"/>
                <w:szCs w:val="24"/>
              </w:rPr>
              <w:t xml:space="preserve"> </w:t>
            </w:r>
            <w:r w:rsidR="008B18B2">
              <w:rPr>
                <w:sz w:val="24"/>
                <w:szCs w:val="24"/>
              </w:rPr>
              <w:t xml:space="preserve">Neville agreed to join the group.  Richard will now form two teams to manage both the Parish Hall and </w:t>
            </w:r>
            <w:r w:rsidR="001D468E">
              <w:rPr>
                <w:sz w:val="24"/>
                <w:szCs w:val="24"/>
              </w:rPr>
              <w:t>Memorial Garden.</w:t>
            </w:r>
            <w:r w:rsidR="00C45388">
              <w:rPr>
                <w:sz w:val="24"/>
                <w:szCs w:val="24"/>
              </w:rPr>
              <w:t xml:space="preserve">  </w:t>
            </w:r>
            <w:r w:rsidR="009053F6">
              <w:rPr>
                <w:sz w:val="24"/>
                <w:szCs w:val="24"/>
              </w:rPr>
              <w:t xml:space="preserve">It was suggested that EARA could buy seeds or plugs and then ask </w:t>
            </w:r>
            <w:r w:rsidR="00BD0566">
              <w:rPr>
                <w:sz w:val="24"/>
                <w:szCs w:val="24"/>
              </w:rPr>
              <w:t>Egglescliffe Gardening Club to assist by growing them on.</w:t>
            </w:r>
            <w:r w:rsidR="00C14C39">
              <w:rPr>
                <w:sz w:val="24"/>
                <w:szCs w:val="24"/>
              </w:rPr>
              <w:t xml:space="preserve">  </w:t>
            </w:r>
            <w:r w:rsidR="00C14C39" w:rsidRPr="00B750E6">
              <w:rPr>
                <w:sz w:val="24"/>
                <w:szCs w:val="24"/>
              </w:rPr>
              <w:t>Ruth will raise the suggestion at the next meeting.</w:t>
            </w:r>
          </w:p>
          <w:p w14:paraId="65889563" w14:textId="79505C4D" w:rsidR="003F4362" w:rsidRPr="00C33FB1" w:rsidRDefault="003F4362" w:rsidP="005C681B">
            <w:pPr>
              <w:spacing w:after="0" w:line="240" w:lineRule="auto"/>
              <w:ind w:left="69"/>
              <w:jc w:val="both"/>
              <w:rPr>
                <w:sz w:val="24"/>
                <w:szCs w:val="24"/>
              </w:rPr>
            </w:pPr>
          </w:p>
        </w:tc>
      </w:tr>
      <w:tr w:rsidR="007F42B2" w:rsidRPr="00C33FB1" w14:paraId="2DAD9A54" w14:textId="77777777" w:rsidTr="00165ED1">
        <w:tc>
          <w:tcPr>
            <w:tcW w:w="534" w:type="dxa"/>
          </w:tcPr>
          <w:p w14:paraId="4E1B2AD6" w14:textId="77777777" w:rsidR="007F42B2" w:rsidRPr="00C33FB1" w:rsidRDefault="00FD7662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7F42B2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14:paraId="09FFF448" w14:textId="625438E0" w:rsidR="005F29C2" w:rsidRPr="00077ADB" w:rsidRDefault="00A72304" w:rsidP="00077A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update</w:t>
            </w:r>
            <w:r w:rsidR="0087249D">
              <w:rPr>
                <w:sz w:val="24"/>
                <w:szCs w:val="24"/>
              </w:rPr>
              <w:t xml:space="preserve"> - </w:t>
            </w:r>
            <w:r w:rsidR="00224A3C">
              <w:rPr>
                <w:sz w:val="24"/>
                <w:szCs w:val="24"/>
              </w:rPr>
              <w:t>Tim Stokeld</w:t>
            </w:r>
            <w:r w:rsidR="00383B7F">
              <w:rPr>
                <w:sz w:val="24"/>
                <w:szCs w:val="24"/>
              </w:rPr>
              <w:t xml:space="preserve"> </w:t>
            </w:r>
            <w:r w:rsidR="00125FC7">
              <w:rPr>
                <w:sz w:val="24"/>
                <w:szCs w:val="24"/>
              </w:rPr>
              <w:t>advised</w:t>
            </w:r>
            <w:r w:rsidR="0058402D">
              <w:rPr>
                <w:sz w:val="24"/>
                <w:szCs w:val="24"/>
              </w:rPr>
              <w:t xml:space="preserve"> </w:t>
            </w:r>
            <w:r w:rsidR="00DF2E20">
              <w:rPr>
                <w:sz w:val="24"/>
                <w:szCs w:val="24"/>
              </w:rPr>
              <w:t>£3405 was in the account on the 29</w:t>
            </w:r>
            <w:r w:rsidR="00DF2E20" w:rsidRPr="00DF2E20">
              <w:rPr>
                <w:sz w:val="24"/>
                <w:szCs w:val="24"/>
                <w:vertAlign w:val="superscript"/>
              </w:rPr>
              <w:t>th</w:t>
            </w:r>
            <w:r w:rsidR="00DF2E20">
              <w:rPr>
                <w:sz w:val="24"/>
                <w:szCs w:val="24"/>
              </w:rPr>
              <w:t xml:space="preserve"> May.  </w:t>
            </w:r>
            <w:r w:rsidR="006B2CAE">
              <w:rPr>
                <w:sz w:val="24"/>
                <w:szCs w:val="24"/>
              </w:rPr>
              <w:t>Recent</w:t>
            </w:r>
            <w:r w:rsidR="00DF2E20">
              <w:rPr>
                <w:sz w:val="24"/>
                <w:szCs w:val="24"/>
              </w:rPr>
              <w:t xml:space="preserve"> expenditure on plants</w:t>
            </w:r>
            <w:r w:rsidR="00AC26C7">
              <w:rPr>
                <w:sz w:val="24"/>
                <w:szCs w:val="24"/>
              </w:rPr>
              <w:t xml:space="preserve"> </w:t>
            </w:r>
            <w:r w:rsidR="006B2CAE">
              <w:rPr>
                <w:sz w:val="24"/>
                <w:szCs w:val="24"/>
              </w:rPr>
              <w:t>offset by an</w:t>
            </w:r>
            <w:r w:rsidR="00AC26C7">
              <w:rPr>
                <w:sz w:val="24"/>
                <w:szCs w:val="24"/>
              </w:rPr>
              <w:t xml:space="preserve"> income </w:t>
            </w:r>
            <w:r w:rsidR="00C45388">
              <w:rPr>
                <w:sz w:val="24"/>
                <w:szCs w:val="24"/>
              </w:rPr>
              <w:t xml:space="preserve">of £110 </w:t>
            </w:r>
            <w:r w:rsidR="00AC26C7">
              <w:rPr>
                <w:sz w:val="24"/>
                <w:szCs w:val="24"/>
              </w:rPr>
              <w:t xml:space="preserve">resulted in a current balance of </w:t>
            </w:r>
            <w:r w:rsidR="006B2CAE">
              <w:rPr>
                <w:sz w:val="24"/>
                <w:szCs w:val="24"/>
              </w:rPr>
              <w:t>£</w:t>
            </w:r>
            <w:r w:rsidR="00AC26C7">
              <w:rPr>
                <w:sz w:val="24"/>
                <w:szCs w:val="24"/>
              </w:rPr>
              <w:t>3228</w:t>
            </w:r>
            <w:r w:rsidR="00C45388">
              <w:rPr>
                <w:sz w:val="24"/>
                <w:szCs w:val="24"/>
              </w:rPr>
              <w:t>.</w:t>
            </w:r>
          </w:p>
          <w:p w14:paraId="55EE2FD3" w14:textId="05D43464" w:rsidR="007F42B2" w:rsidRPr="00C33FB1" w:rsidRDefault="007F42B2" w:rsidP="003F436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848CA" w:rsidRPr="00C33FB1" w14:paraId="38EAF656" w14:textId="77777777" w:rsidTr="00165ED1">
        <w:trPr>
          <w:trHeight w:val="605"/>
        </w:trPr>
        <w:tc>
          <w:tcPr>
            <w:tcW w:w="534" w:type="dxa"/>
          </w:tcPr>
          <w:p w14:paraId="780658D6" w14:textId="77777777" w:rsidR="007848CA" w:rsidRDefault="00541656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48C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646" w:type="dxa"/>
          </w:tcPr>
          <w:p w14:paraId="268AFF28" w14:textId="38990BA4" w:rsidR="007848CA" w:rsidRDefault="007848CA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03716">
              <w:rPr>
                <w:sz w:val="24"/>
                <w:szCs w:val="24"/>
              </w:rPr>
              <w:t>toney Bank and Heritage Trail</w:t>
            </w:r>
            <w:r w:rsidR="00C14C39">
              <w:rPr>
                <w:sz w:val="24"/>
                <w:szCs w:val="24"/>
              </w:rPr>
              <w:t xml:space="preserve"> </w:t>
            </w:r>
            <w:r w:rsidR="00126530">
              <w:rPr>
                <w:sz w:val="24"/>
                <w:szCs w:val="24"/>
              </w:rPr>
              <w:t>–</w:t>
            </w:r>
            <w:r w:rsidR="00C14C39">
              <w:rPr>
                <w:sz w:val="24"/>
                <w:szCs w:val="24"/>
              </w:rPr>
              <w:t xml:space="preserve"> </w:t>
            </w:r>
            <w:r w:rsidR="00126530">
              <w:rPr>
                <w:sz w:val="24"/>
                <w:szCs w:val="24"/>
              </w:rPr>
              <w:t xml:space="preserve">A meeting </w:t>
            </w:r>
            <w:r w:rsidR="004A44F5">
              <w:rPr>
                <w:sz w:val="24"/>
                <w:szCs w:val="24"/>
              </w:rPr>
              <w:t>with Keith was</w:t>
            </w:r>
            <w:r w:rsidR="00487392">
              <w:rPr>
                <w:sz w:val="24"/>
                <w:szCs w:val="24"/>
              </w:rPr>
              <w:t xml:space="preserve"> </w:t>
            </w:r>
            <w:r w:rsidR="004A44F5">
              <w:rPr>
                <w:sz w:val="24"/>
                <w:szCs w:val="24"/>
              </w:rPr>
              <w:t xml:space="preserve">recently </w:t>
            </w:r>
            <w:r w:rsidR="00487392">
              <w:rPr>
                <w:sz w:val="24"/>
                <w:szCs w:val="24"/>
              </w:rPr>
              <w:t xml:space="preserve">held </w:t>
            </w:r>
            <w:r w:rsidR="004A44F5">
              <w:rPr>
                <w:sz w:val="24"/>
                <w:szCs w:val="24"/>
              </w:rPr>
              <w:t>to discuss options on signs and improvements.</w:t>
            </w:r>
            <w:r w:rsidR="007E37E3">
              <w:rPr>
                <w:sz w:val="24"/>
                <w:szCs w:val="24"/>
              </w:rPr>
              <w:t xml:space="preserve">  </w:t>
            </w:r>
            <w:r w:rsidR="002E0115">
              <w:rPr>
                <w:sz w:val="24"/>
                <w:szCs w:val="24"/>
              </w:rPr>
              <w:t xml:space="preserve">Shane reported that new information had been found that indicated that the </w:t>
            </w:r>
            <w:r w:rsidR="00460620">
              <w:rPr>
                <w:sz w:val="24"/>
                <w:szCs w:val="24"/>
              </w:rPr>
              <w:t>Civil War skirmish had in fact been a battle with possibly 400 Royalists killed and buried locally.  Consideration was being given to generating Stony Bank artwork with a Civil War theme.  Shane also advised that the total cost of the improvements could be around £32,000</w:t>
            </w:r>
            <w:r w:rsidR="00C77EC1">
              <w:rPr>
                <w:sz w:val="24"/>
                <w:szCs w:val="24"/>
              </w:rPr>
              <w:t>.  Other funding is being considered</w:t>
            </w:r>
            <w:r w:rsidR="006F3446">
              <w:rPr>
                <w:sz w:val="24"/>
                <w:szCs w:val="24"/>
              </w:rPr>
              <w:t xml:space="preserve">.  Shane proposed that EARA contribute </w:t>
            </w:r>
            <w:r w:rsidR="002C127E">
              <w:rPr>
                <w:sz w:val="24"/>
                <w:szCs w:val="24"/>
              </w:rPr>
              <w:t>£1000 – agreed.</w:t>
            </w:r>
          </w:p>
          <w:p w14:paraId="5478CA05" w14:textId="77777777" w:rsidR="004D7253" w:rsidRDefault="004D7253" w:rsidP="003537C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848CA" w:rsidRPr="00C33FB1" w14:paraId="186DE4CE" w14:textId="77777777" w:rsidTr="00165ED1">
        <w:tc>
          <w:tcPr>
            <w:tcW w:w="534" w:type="dxa"/>
          </w:tcPr>
          <w:p w14:paraId="28F916E3" w14:textId="77777777" w:rsidR="007848CA" w:rsidRDefault="00541656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48CA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14:paraId="76EFCD8A" w14:textId="0583C9BB" w:rsidR="008339D8" w:rsidRDefault="005F0467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Egglescliffe Renovation Group Update</w:t>
            </w:r>
            <w:r w:rsidR="00A245F6">
              <w:rPr>
                <w:sz w:val="24"/>
                <w:szCs w:val="24"/>
              </w:rPr>
              <w:t xml:space="preserve"> – Meeting scheduled for Wednesday</w:t>
            </w:r>
            <w:r w:rsidR="00F93E94">
              <w:rPr>
                <w:sz w:val="24"/>
                <w:szCs w:val="24"/>
              </w:rPr>
              <w:t xml:space="preserve"> 6</w:t>
            </w:r>
            <w:r w:rsidR="00F93E94" w:rsidRPr="00F93E94">
              <w:rPr>
                <w:sz w:val="24"/>
                <w:szCs w:val="24"/>
                <w:vertAlign w:val="superscript"/>
              </w:rPr>
              <w:t>th</w:t>
            </w:r>
            <w:r w:rsidR="00F93E94">
              <w:rPr>
                <w:sz w:val="24"/>
                <w:szCs w:val="24"/>
              </w:rPr>
              <w:t xml:space="preserve"> June.  The application from for funding from Yarm Social centre has been completed</w:t>
            </w:r>
            <w:r w:rsidR="00555B1D">
              <w:rPr>
                <w:sz w:val="24"/>
                <w:szCs w:val="24"/>
              </w:rPr>
              <w:t xml:space="preserve"> and Shane believes that it can be submitted by Friday.</w:t>
            </w:r>
            <w:r w:rsidR="004354E2">
              <w:rPr>
                <w:sz w:val="24"/>
                <w:szCs w:val="24"/>
              </w:rPr>
              <w:t xml:space="preserve">  The </w:t>
            </w:r>
            <w:r w:rsidR="00672114">
              <w:rPr>
                <w:sz w:val="24"/>
                <w:szCs w:val="24"/>
              </w:rPr>
              <w:t>fund-raising</w:t>
            </w:r>
            <w:r w:rsidR="004354E2">
              <w:rPr>
                <w:sz w:val="24"/>
                <w:szCs w:val="24"/>
              </w:rPr>
              <w:t xml:space="preserve"> BBQ will be held on August 26</w:t>
            </w:r>
            <w:r w:rsidR="004354E2" w:rsidRPr="004354E2">
              <w:rPr>
                <w:sz w:val="24"/>
                <w:szCs w:val="24"/>
                <w:vertAlign w:val="superscript"/>
              </w:rPr>
              <w:t>th</w:t>
            </w:r>
            <w:r w:rsidR="004354E2">
              <w:rPr>
                <w:sz w:val="24"/>
                <w:szCs w:val="24"/>
              </w:rPr>
              <w:t xml:space="preserve">.  </w:t>
            </w:r>
          </w:p>
          <w:p w14:paraId="76D304D9" w14:textId="105FB886" w:rsidR="003F4362" w:rsidRDefault="003F4362" w:rsidP="005119B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96EE8" w:rsidRPr="00C33FB1" w14:paraId="5F21A610" w14:textId="77777777" w:rsidTr="00165ED1">
        <w:tc>
          <w:tcPr>
            <w:tcW w:w="534" w:type="dxa"/>
          </w:tcPr>
          <w:p w14:paraId="4AEF82EF" w14:textId="77777777" w:rsidR="00596EE8" w:rsidRDefault="005F0467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6EE8">
              <w:rPr>
                <w:sz w:val="24"/>
                <w:szCs w:val="24"/>
              </w:rPr>
              <w:t>.</w:t>
            </w:r>
          </w:p>
          <w:p w14:paraId="617EEB55" w14:textId="77777777" w:rsidR="00596EE8" w:rsidRDefault="00596EE8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14:paraId="5D16F3EB" w14:textId="6B84E5DA" w:rsidR="00596EE8" w:rsidRDefault="003F4362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business</w:t>
            </w:r>
          </w:p>
          <w:p w14:paraId="5498689E" w14:textId="21929937" w:rsidR="008F22E8" w:rsidRDefault="008F22E8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0CA5DB" w14:textId="062D19FF" w:rsidR="00253A34" w:rsidRDefault="005E5DC4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Stefan advised that there is as yet, no confirmed date for the </w:t>
            </w:r>
            <w:r w:rsidR="001B6EF3">
              <w:rPr>
                <w:sz w:val="24"/>
                <w:szCs w:val="24"/>
              </w:rPr>
              <w:t>planning review of the double yellow lines proposal on Butts Lane.</w:t>
            </w:r>
          </w:p>
          <w:p w14:paraId="0B4AF0F4" w14:textId="550A85A6" w:rsidR="00C46769" w:rsidRDefault="00C46769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B61650" w14:textId="6716E2DF" w:rsidR="00C46769" w:rsidRDefault="00C46769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Shane advised that there is no additional news on the School appeal against the</w:t>
            </w:r>
            <w:r w:rsidR="007B674A">
              <w:rPr>
                <w:sz w:val="24"/>
                <w:szCs w:val="24"/>
              </w:rPr>
              <w:t xml:space="preserve"> </w:t>
            </w:r>
            <w:r w:rsidR="001D2AF9">
              <w:rPr>
                <w:sz w:val="24"/>
                <w:szCs w:val="24"/>
              </w:rPr>
              <w:t>rejection of the bridge and playing fields</w:t>
            </w:r>
            <w:r w:rsidR="007B674A">
              <w:rPr>
                <w:sz w:val="24"/>
                <w:szCs w:val="24"/>
              </w:rPr>
              <w:t xml:space="preserve"> planning application.</w:t>
            </w:r>
          </w:p>
          <w:p w14:paraId="740A8151" w14:textId="520FE760" w:rsidR="007B674A" w:rsidRDefault="007B674A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9EB370" w14:textId="345D0FC3" w:rsidR="003F4362" w:rsidRDefault="007B674A" w:rsidP="003F436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Neville introduced the option for a new Food Bank collection in November.  </w:t>
            </w:r>
            <w:r w:rsidRPr="00B750E6">
              <w:rPr>
                <w:sz w:val="24"/>
                <w:szCs w:val="24"/>
              </w:rPr>
              <w:t>To be discussed at the next meeting.</w:t>
            </w:r>
          </w:p>
          <w:p w14:paraId="3F273B7B" w14:textId="5360620F" w:rsidR="003F4362" w:rsidRDefault="003F4362" w:rsidP="003F436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6337C" w:rsidRPr="00C33FB1" w14:paraId="29388A44" w14:textId="77777777" w:rsidTr="00165ED1">
        <w:tc>
          <w:tcPr>
            <w:tcW w:w="534" w:type="dxa"/>
          </w:tcPr>
          <w:p w14:paraId="77123250" w14:textId="77777777" w:rsidR="0086337C" w:rsidRPr="00C33FB1" w:rsidRDefault="005F0467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B2853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14:paraId="2A762813" w14:textId="42DA30FE" w:rsidR="003B6F19" w:rsidRDefault="0086337C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Date of next Management Committee</w:t>
            </w:r>
            <w:r w:rsidR="009C6B8C" w:rsidRPr="00C33FB1">
              <w:rPr>
                <w:sz w:val="24"/>
                <w:szCs w:val="24"/>
              </w:rPr>
              <w:t xml:space="preserve"> </w:t>
            </w:r>
            <w:r w:rsidR="00577BD3" w:rsidRPr="00C33FB1">
              <w:rPr>
                <w:sz w:val="24"/>
                <w:szCs w:val="24"/>
              </w:rPr>
              <w:t>meeting</w:t>
            </w:r>
            <w:r w:rsidR="008B16EB" w:rsidRPr="00C33FB1">
              <w:rPr>
                <w:sz w:val="24"/>
                <w:szCs w:val="24"/>
              </w:rPr>
              <w:t xml:space="preserve"> – </w:t>
            </w:r>
            <w:r w:rsidR="00F67C26">
              <w:rPr>
                <w:sz w:val="24"/>
                <w:szCs w:val="24"/>
              </w:rPr>
              <w:t xml:space="preserve">Monday </w:t>
            </w:r>
            <w:r w:rsidR="00034D79">
              <w:rPr>
                <w:sz w:val="24"/>
                <w:szCs w:val="24"/>
              </w:rPr>
              <w:t>2</w:t>
            </w:r>
            <w:r w:rsidR="00034D79" w:rsidRPr="00034D79">
              <w:rPr>
                <w:sz w:val="24"/>
                <w:szCs w:val="24"/>
                <w:vertAlign w:val="superscript"/>
              </w:rPr>
              <w:t>nd</w:t>
            </w:r>
            <w:r w:rsidR="00165ED1">
              <w:rPr>
                <w:sz w:val="24"/>
                <w:szCs w:val="24"/>
              </w:rPr>
              <w:t xml:space="preserve"> Ju</w:t>
            </w:r>
            <w:r w:rsidR="00034D79">
              <w:rPr>
                <w:sz w:val="24"/>
                <w:szCs w:val="24"/>
              </w:rPr>
              <w:t>ly</w:t>
            </w:r>
            <w:r w:rsidR="00165ED1">
              <w:rPr>
                <w:sz w:val="24"/>
                <w:szCs w:val="24"/>
              </w:rPr>
              <w:t xml:space="preserve"> </w:t>
            </w:r>
            <w:r w:rsidR="00EE4DF7">
              <w:rPr>
                <w:sz w:val="24"/>
                <w:szCs w:val="24"/>
              </w:rPr>
              <w:t>2018</w:t>
            </w:r>
          </w:p>
          <w:p w14:paraId="11EC1D99" w14:textId="77777777"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D76FF9B" w14:textId="5FA53460" w:rsidR="00E32CF3" w:rsidRPr="00C33FB1" w:rsidRDefault="00E32CF3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8D7E60D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EC37E86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76EF23FC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11A6A04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FBECA6D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D6E6480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B458B9E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2A9DF853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F0DE4D6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73BCA27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CA2A191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73838EA4" w14:textId="77777777" w:rsidR="007B674A" w:rsidRDefault="007B674A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791D2BF1" w14:textId="161D0CDF" w:rsidR="001322EB" w:rsidRPr="001B6C0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B6C0B">
        <w:rPr>
          <w:rFonts w:ascii="Arial" w:hAnsi="Arial" w:cs="Arial"/>
          <w:b/>
          <w:sz w:val="36"/>
          <w:szCs w:val="36"/>
          <w:u w:val="single"/>
        </w:rPr>
        <w:lastRenderedPageBreak/>
        <w:t>EARA Committee Meeting</w:t>
      </w:r>
      <w:r w:rsidR="001A6D4D">
        <w:rPr>
          <w:rFonts w:ascii="Arial" w:hAnsi="Arial" w:cs="Arial"/>
          <w:b/>
          <w:sz w:val="36"/>
          <w:szCs w:val="36"/>
          <w:u w:val="single"/>
        </w:rPr>
        <w:t>s</w:t>
      </w:r>
      <w:r w:rsidR="00C13756">
        <w:rPr>
          <w:rFonts w:ascii="Arial" w:hAnsi="Arial" w:cs="Arial"/>
          <w:b/>
          <w:sz w:val="36"/>
          <w:szCs w:val="36"/>
          <w:u w:val="single"/>
        </w:rPr>
        <w:t xml:space="preserve"> for 2018/19</w:t>
      </w:r>
    </w:p>
    <w:p w14:paraId="6F2BA333" w14:textId="77777777" w:rsidR="001322E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820D608" w14:textId="77777777" w:rsidR="001322E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EBFF083" w14:textId="77777777" w:rsidR="001322EB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322EB">
        <w:rPr>
          <w:rFonts w:ascii="Arial" w:hAnsi="Arial" w:cs="Arial"/>
          <w:sz w:val="28"/>
          <w:szCs w:val="28"/>
        </w:rPr>
        <w:t>All</w:t>
      </w:r>
      <w:r>
        <w:rPr>
          <w:rFonts w:ascii="Arial" w:hAnsi="Arial" w:cs="Arial"/>
          <w:sz w:val="28"/>
          <w:szCs w:val="28"/>
        </w:rPr>
        <w:t xml:space="preserve"> EARA committee meetings will take place at The Pot and Glass</w:t>
      </w:r>
    </w:p>
    <w:p w14:paraId="447A91F4" w14:textId="77777777" w:rsidR="00E66B0D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Hou</w:t>
      </w:r>
      <w:r w:rsidR="00C13756">
        <w:rPr>
          <w:rFonts w:ascii="Arial" w:hAnsi="Arial" w:cs="Arial"/>
          <w:sz w:val="28"/>
          <w:szCs w:val="28"/>
        </w:rPr>
        <w:t>se, Church Road, Egglescliffe from</w:t>
      </w:r>
      <w:r>
        <w:rPr>
          <w:rFonts w:ascii="Arial" w:hAnsi="Arial" w:cs="Arial"/>
          <w:sz w:val="28"/>
          <w:szCs w:val="28"/>
        </w:rPr>
        <w:t xml:space="preserve"> 7pm</w:t>
      </w:r>
      <w:r w:rsidR="00E66B0D">
        <w:rPr>
          <w:rFonts w:ascii="Arial" w:hAnsi="Arial" w:cs="Arial"/>
          <w:sz w:val="28"/>
          <w:szCs w:val="28"/>
        </w:rPr>
        <w:t xml:space="preserve">, </w:t>
      </w:r>
    </w:p>
    <w:p w14:paraId="2D3E189B" w14:textId="77777777" w:rsidR="001322EB" w:rsidRDefault="00E66B0D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unless directed otherwise</w:t>
      </w:r>
      <w:r w:rsidR="001322EB">
        <w:rPr>
          <w:rFonts w:ascii="Arial" w:hAnsi="Arial" w:cs="Arial"/>
          <w:sz w:val="28"/>
          <w:szCs w:val="28"/>
        </w:rPr>
        <w:t>.</w:t>
      </w:r>
    </w:p>
    <w:p w14:paraId="77158592" w14:textId="2A2C72F8" w:rsidR="00C13756" w:rsidRDefault="00C13756" w:rsidP="00165ED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bookmarkStart w:id="0" w:name="OLE_LINK1"/>
    </w:p>
    <w:p w14:paraId="0643506A" w14:textId="77777777" w:rsidR="00B750E6" w:rsidRDefault="00B750E6" w:rsidP="00165ED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14:paraId="0FB23158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2</w:t>
      </w:r>
      <w:r w:rsidRPr="00CE400F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July 2018</w:t>
      </w:r>
    </w:p>
    <w:p w14:paraId="421BC7D3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6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 2018</w:t>
      </w:r>
    </w:p>
    <w:p w14:paraId="3ECDAEBD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September 2018</w:t>
      </w:r>
    </w:p>
    <w:p w14:paraId="73B54E44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</w:t>
      </w:r>
      <w:r w:rsidRPr="00CE400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October 2018</w:t>
      </w:r>
    </w:p>
    <w:p w14:paraId="0D887D18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5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2018</w:t>
      </w:r>
    </w:p>
    <w:p w14:paraId="4833B4E5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December 2018</w:t>
      </w:r>
    </w:p>
    <w:p w14:paraId="02AF915B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7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 2019</w:t>
      </w:r>
    </w:p>
    <w:p w14:paraId="24681392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2019</w:t>
      </w:r>
    </w:p>
    <w:p w14:paraId="47C394C5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2019</w:t>
      </w:r>
    </w:p>
    <w:p w14:paraId="352F140C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</w:t>
      </w:r>
      <w:r w:rsidRPr="00CE400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April 2019</w:t>
      </w:r>
    </w:p>
    <w:p w14:paraId="6A20D8F6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13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2019</w:t>
      </w:r>
    </w:p>
    <w:p w14:paraId="093055F3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June 2019</w:t>
      </w:r>
    </w:p>
    <w:bookmarkEnd w:id="0"/>
    <w:p w14:paraId="1E5DF311" w14:textId="77777777" w:rsidR="00F573B7" w:rsidRDefault="00F573B7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</w:p>
    <w:p w14:paraId="154297F6" w14:textId="77777777" w:rsidR="000524CE" w:rsidRPr="001322EB" w:rsidRDefault="000524CE" w:rsidP="00837D8E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</w:p>
    <w:sectPr w:rsidR="000524CE" w:rsidRPr="001322EB" w:rsidSect="001A6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6B485" w14:textId="77777777" w:rsidR="009336AD" w:rsidRDefault="009336AD" w:rsidP="007F0BC2">
      <w:pPr>
        <w:spacing w:after="0" w:line="240" w:lineRule="auto"/>
      </w:pPr>
      <w:r>
        <w:separator/>
      </w:r>
    </w:p>
  </w:endnote>
  <w:endnote w:type="continuationSeparator" w:id="0">
    <w:p w14:paraId="65CCA4F6" w14:textId="77777777" w:rsidR="009336AD" w:rsidRDefault="009336AD" w:rsidP="007F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0771" w14:textId="77777777" w:rsidR="00E06183" w:rsidRDefault="00E06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EC7F" w14:textId="77777777" w:rsidR="00E06183" w:rsidRDefault="00E06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159D" w14:textId="77777777" w:rsidR="00E06183" w:rsidRDefault="00E06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A1894" w14:textId="77777777" w:rsidR="009336AD" w:rsidRDefault="009336AD" w:rsidP="007F0BC2">
      <w:pPr>
        <w:spacing w:after="0" w:line="240" w:lineRule="auto"/>
      </w:pPr>
      <w:r>
        <w:separator/>
      </w:r>
    </w:p>
  </w:footnote>
  <w:footnote w:type="continuationSeparator" w:id="0">
    <w:p w14:paraId="6FADEE84" w14:textId="77777777" w:rsidR="009336AD" w:rsidRDefault="009336AD" w:rsidP="007F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9F70" w14:textId="77777777" w:rsidR="00E06183" w:rsidRDefault="00E06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15B7" w14:textId="77777777" w:rsidR="00E06183" w:rsidRDefault="00E06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AEC7" w14:textId="77777777" w:rsidR="00E06183" w:rsidRDefault="00E06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C4B7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DDA"/>
    <w:multiLevelType w:val="hybridMultilevel"/>
    <w:tmpl w:val="B38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7F8D"/>
    <w:multiLevelType w:val="hybridMultilevel"/>
    <w:tmpl w:val="217C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606F"/>
    <w:multiLevelType w:val="hybridMultilevel"/>
    <w:tmpl w:val="7788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8C0"/>
    <w:multiLevelType w:val="hybridMultilevel"/>
    <w:tmpl w:val="ABA6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A97"/>
    <w:multiLevelType w:val="hybridMultilevel"/>
    <w:tmpl w:val="CD04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C294D"/>
    <w:multiLevelType w:val="hybridMultilevel"/>
    <w:tmpl w:val="4058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32AF"/>
    <w:multiLevelType w:val="hybridMultilevel"/>
    <w:tmpl w:val="363C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3947"/>
    <w:multiLevelType w:val="hybridMultilevel"/>
    <w:tmpl w:val="54D4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62F7"/>
    <w:multiLevelType w:val="hybridMultilevel"/>
    <w:tmpl w:val="D2DC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3133B"/>
    <w:multiLevelType w:val="hybridMultilevel"/>
    <w:tmpl w:val="E3BC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6371"/>
    <w:multiLevelType w:val="hybridMultilevel"/>
    <w:tmpl w:val="7C3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7759B"/>
    <w:multiLevelType w:val="hybridMultilevel"/>
    <w:tmpl w:val="FFF8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8517B"/>
    <w:multiLevelType w:val="hybridMultilevel"/>
    <w:tmpl w:val="CDD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1368F"/>
    <w:multiLevelType w:val="hybridMultilevel"/>
    <w:tmpl w:val="76F87A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A64034"/>
    <w:multiLevelType w:val="hybridMultilevel"/>
    <w:tmpl w:val="B150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D1249"/>
    <w:multiLevelType w:val="hybridMultilevel"/>
    <w:tmpl w:val="4F28208E"/>
    <w:lvl w:ilvl="0" w:tplc="0409000F">
      <w:start w:val="1"/>
      <w:numFmt w:val="decimal"/>
      <w:lvlText w:val="%1."/>
      <w:lvlJc w:val="left"/>
      <w:pPr>
        <w:ind w:left="322" w:hanging="360"/>
      </w:p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7" w15:restartNumberingAfterBreak="0">
    <w:nsid w:val="596C5890"/>
    <w:multiLevelType w:val="hybridMultilevel"/>
    <w:tmpl w:val="A914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8770A"/>
    <w:multiLevelType w:val="hybridMultilevel"/>
    <w:tmpl w:val="F61E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04CA7"/>
    <w:multiLevelType w:val="hybridMultilevel"/>
    <w:tmpl w:val="AE88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B558C"/>
    <w:multiLevelType w:val="hybridMultilevel"/>
    <w:tmpl w:val="DE702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0B6F87"/>
    <w:multiLevelType w:val="hybridMultilevel"/>
    <w:tmpl w:val="B05EA2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997E5E"/>
    <w:multiLevelType w:val="hybridMultilevel"/>
    <w:tmpl w:val="80E2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5711E"/>
    <w:multiLevelType w:val="hybridMultilevel"/>
    <w:tmpl w:val="24DC80D6"/>
    <w:lvl w:ilvl="0" w:tplc="3FF2A5CC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16"/>
  </w:num>
  <w:num w:numId="13">
    <w:abstractNumId w:val="8"/>
  </w:num>
  <w:num w:numId="14">
    <w:abstractNumId w:val="22"/>
  </w:num>
  <w:num w:numId="15">
    <w:abstractNumId w:val="19"/>
  </w:num>
  <w:num w:numId="16">
    <w:abstractNumId w:val="5"/>
  </w:num>
  <w:num w:numId="17">
    <w:abstractNumId w:val="10"/>
  </w:num>
  <w:num w:numId="18">
    <w:abstractNumId w:val="17"/>
  </w:num>
  <w:num w:numId="19">
    <w:abstractNumId w:val="20"/>
  </w:num>
  <w:num w:numId="20">
    <w:abstractNumId w:val="14"/>
  </w:num>
  <w:num w:numId="21">
    <w:abstractNumId w:val="15"/>
  </w:num>
  <w:num w:numId="22">
    <w:abstractNumId w:val="18"/>
  </w:num>
  <w:num w:numId="23">
    <w:abstractNumId w:val="23"/>
  </w:num>
  <w:num w:numId="2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6"/>
    <w:rsid w:val="000023E4"/>
    <w:rsid w:val="00004174"/>
    <w:rsid w:val="00007D13"/>
    <w:rsid w:val="00011873"/>
    <w:rsid w:val="000233FF"/>
    <w:rsid w:val="0003258D"/>
    <w:rsid w:val="00034D79"/>
    <w:rsid w:val="0003546C"/>
    <w:rsid w:val="0004419D"/>
    <w:rsid w:val="000524CE"/>
    <w:rsid w:val="00073B09"/>
    <w:rsid w:val="00077ADB"/>
    <w:rsid w:val="00081C32"/>
    <w:rsid w:val="00084625"/>
    <w:rsid w:val="000A6BBA"/>
    <w:rsid w:val="000B63C9"/>
    <w:rsid w:val="000E5436"/>
    <w:rsid w:val="000E5E1F"/>
    <w:rsid w:val="000F0329"/>
    <w:rsid w:val="000F07AD"/>
    <w:rsid w:val="0010182C"/>
    <w:rsid w:val="00107D05"/>
    <w:rsid w:val="001166E0"/>
    <w:rsid w:val="00124D62"/>
    <w:rsid w:val="00125FC7"/>
    <w:rsid w:val="00126530"/>
    <w:rsid w:val="001322EB"/>
    <w:rsid w:val="00136133"/>
    <w:rsid w:val="00137356"/>
    <w:rsid w:val="0014326D"/>
    <w:rsid w:val="001443B0"/>
    <w:rsid w:val="0015259C"/>
    <w:rsid w:val="0016251A"/>
    <w:rsid w:val="00162D59"/>
    <w:rsid w:val="00165ED1"/>
    <w:rsid w:val="001751A5"/>
    <w:rsid w:val="00180249"/>
    <w:rsid w:val="001873AB"/>
    <w:rsid w:val="0019620A"/>
    <w:rsid w:val="001A2D2C"/>
    <w:rsid w:val="001A6D4D"/>
    <w:rsid w:val="001B6C0B"/>
    <w:rsid w:val="001B6EF3"/>
    <w:rsid w:val="001C0B74"/>
    <w:rsid w:val="001C2E0A"/>
    <w:rsid w:val="001C3514"/>
    <w:rsid w:val="001D2AF9"/>
    <w:rsid w:val="001D468E"/>
    <w:rsid w:val="001E1642"/>
    <w:rsid w:val="001F557D"/>
    <w:rsid w:val="00213084"/>
    <w:rsid w:val="002153F0"/>
    <w:rsid w:val="00222340"/>
    <w:rsid w:val="00224A3C"/>
    <w:rsid w:val="00232CDF"/>
    <w:rsid w:val="00253A34"/>
    <w:rsid w:val="00254AEA"/>
    <w:rsid w:val="00266424"/>
    <w:rsid w:val="002671BA"/>
    <w:rsid w:val="00270954"/>
    <w:rsid w:val="00273159"/>
    <w:rsid w:val="00281E32"/>
    <w:rsid w:val="00283EEA"/>
    <w:rsid w:val="00284082"/>
    <w:rsid w:val="00296FED"/>
    <w:rsid w:val="002A7E98"/>
    <w:rsid w:val="002B05DC"/>
    <w:rsid w:val="002B7895"/>
    <w:rsid w:val="002C127E"/>
    <w:rsid w:val="002D6C36"/>
    <w:rsid w:val="002E0115"/>
    <w:rsid w:val="002E0982"/>
    <w:rsid w:val="002E66E2"/>
    <w:rsid w:val="00303C8E"/>
    <w:rsid w:val="00306271"/>
    <w:rsid w:val="003212F8"/>
    <w:rsid w:val="00321854"/>
    <w:rsid w:val="00335B1A"/>
    <w:rsid w:val="003527C3"/>
    <w:rsid w:val="003537C4"/>
    <w:rsid w:val="00372B28"/>
    <w:rsid w:val="00372B4F"/>
    <w:rsid w:val="00373B6F"/>
    <w:rsid w:val="00374057"/>
    <w:rsid w:val="00380BC2"/>
    <w:rsid w:val="003819DB"/>
    <w:rsid w:val="00383B7F"/>
    <w:rsid w:val="00395039"/>
    <w:rsid w:val="003B6F19"/>
    <w:rsid w:val="003D1531"/>
    <w:rsid w:val="003D416F"/>
    <w:rsid w:val="003D6326"/>
    <w:rsid w:val="003E628F"/>
    <w:rsid w:val="003F4362"/>
    <w:rsid w:val="003F6F5A"/>
    <w:rsid w:val="00403D36"/>
    <w:rsid w:val="0040738B"/>
    <w:rsid w:val="004175BB"/>
    <w:rsid w:val="004208F9"/>
    <w:rsid w:val="00432AF3"/>
    <w:rsid w:val="004354E2"/>
    <w:rsid w:val="00435FCB"/>
    <w:rsid w:val="00445B52"/>
    <w:rsid w:val="00456CC6"/>
    <w:rsid w:val="00460620"/>
    <w:rsid w:val="00462B84"/>
    <w:rsid w:val="00462E75"/>
    <w:rsid w:val="00477098"/>
    <w:rsid w:val="00477276"/>
    <w:rsid w:val="004773D4"/>
    <w:rsid w:val="00483FCA"/>
    <w:rsid w:val="00485845"/>
    <w:rsid w:val="00487392"/>
    <w:rsid w:val="00493845"/>
    <w:rsid w:val="00494F24"/>
    <w:rsid w:val="00497924"/>
    <w:rsid w:val="004A2411"/>
    <w:rsid w:val="004A44F5"/>
    <w:rsid w:val="004B071A"/>
    <w:rsid w:val="004D44F5"/>
    <w:rsid w:val="004D7253"/>
    <w:rsid w:val="004F1AD8"/>
    <w:rsid w:val="004F4241"/>
    <w:rsid w:val="004F70F9"/>
    <w:rsid w:val="00502B53"/>
    <w:rsid w:val="005119B6"/>
    <w:rsid w:val="005273E4"/>
    <w:rsid w:val="00527EC8"/>
    <w:rsid w:val="00541656"/>
    <w:rsid w:val="00544A78"/>
    <w:rsid w:val="00553DCC"/>
    <w:rsid w:val="00555B1D"/>
    <w:rsid w:val="005619A9"/>
    <w:rsid w:val="005646CC"/>
    <w:rsid w:val="00565C52"/>
    <w:rsid w:val="00571A37"/>
    <w:rsid w:val="005744E6"/>
    <w:rsid w:val="005764D7"/>
    <w:rsid w:val="00576A6D"/>
    <w:rsid w:val="00577BD3"/>
    <w:rsid w:val="0058402D"/>
    <w:rsid w:val="005924D7"/>
    <w:rsid w:val="00595F30"/>
    <w:rsid w:val="00596A47"/>
    <w:rsid w:val="00596EE8"/>
    <w:rsid w:val="005A231E"/>
    <w:rsid w:val="005B2853"/>
    <w:rsid w:val="005B3971"/>
    <w:rsid w:val="005C4624"/>
    <w:rsid w:val="005C681B"/>
    <w:rsid w:val="005C6B2F"/>
    <w:rsid w:val="005E0833"/>
    <w:rsid w:val="005E2013"/>
    <w:rsid w:val="005E2E85"/>
    <w:rsid w:val="005E5DC4"/>
    <w:rsid w:val="005E64E5"/>
    <w:rsid w:val="005F0467"/>
    <w:rsid w:val="005F29C2"/>
    <w:rsid w:val="00604FDA"/>
    <w:rsid w:val="0063225D"/>
    <w:rsid w:val="006353CD"/>
    <w:rsid w:val="00637963"/>
    <w:rsid w:val="0066536C"/>
    <w:rsid w:val="00672114"/>
    <w:rsid w:val="00676A3A"/>
    <w:rsid w:val="0068031A"/>
    <w:rsid w:val="00682335"/>
    <w:rsid w:val="00685D08"/>
    <w:rsid w:val="006A69F3"/>
    <w:rsid w:val="006B0120"/>
    <w:rsid w:val="006B2A58"/>
    <w:rsid w:val="006B2CAE"/>
    <w:rsid w:val="006C664A"/>
    <w:rsid w:val="006F3446"/>
    <w:rsid w:val="006F4C6D"/>
    <w:rsid w:val="00711F44"/>
    <w:rsid w:val="00712D08"/>
    <w:rsid w:val="00720CA1"/>
    <w:rsid w:val="0072271B"/>
    <w:rsid w:val="00722D1E"/>
    <w:rsid w:val="007358E7"/>
    <w:rsid w:val="0074674D"/>
    <w:rsid w:val="0075665B"/>
    <w:rsid w:val="00757639"/>
    <w:rsid w:val="007729A2"/>
    <w:rsid w:val="007848CA"/>
    <w:rsid w:val="00790123"/>
    <w:rsid w:val="00791C64"/>
    <w:rsid w:val="00796FE0"/>
    <w:rsid w:val="00797398"/>
    <w:rsid w:val="00797649"/>
    <w:rsid w:val="007B14CC"/>
    <w:rsid w:val="007B384A"/>
    <w:rsid w:val="007B4B6B"/>
    <w:rsid w:val="007B674A"/>
    <w:rsid w:val="007E37E3"/>
    <w:rsid w:val="007F0BC2"/>
    <w:rsid w:val="007F42B2"/>
    <w:rsid w:val="00804A5E"/>
    <w:rsid w:val="00816FC3"/>
    <w:rsid w:val="00823327"/>
    <w:rsid w:val="008339D8"/>
    <w:rsid w:val="00837D8E"/>
    <w:rsid w:val="008463C9"/>
    <w:rsid w:val="00850C48"/>
    <w:rsid w:val="0086337C"/>
    <w:rsid w:val="0087249D"/>
    <w:rsid w:val="0087588D"/>
    <w:rsid w:val="00877984"/>
    <w:rsid w:val="00880732"/>
    <w:rsid w:val="00880D62"/>
    <w:rsid w:val="00883B6C"/>
    <w:rsid w:val="00886FD6"/>
    <w:rsid w:val="008A229C"/>
    <w:rsid w:val="008A4C55"/>
    <w:rsid w:val="008B0BA3"/>
    <w:rsid w:val="008B14EF"/>
    <w:rsid w:val="008B16EB"/>
    <w:rsid w:val="008B18B2"/>
    <w:rsid w:val="008B466B"/>
    <w:rsid w:val="008C4F85"/>
    <w:rsid w:val="008C5009"/>
    <w:rsid w:val="008D39B3"/>
    <w:rsid w:val="008D771F"/>
    <w:rsid w:val="008E7693"/>
    <w:rsid w:val="008F22E8"/>
    <w:rsid w:val="008F758A"/>
    <w:rsid w:val="009053F6"/>
    <w:rsid w:val="00906D75"/>
    <w:rsid w:val="009135D9"/>
    <w:rsid w:val="00923A3D"/>
    <w:rsid w:val="009336AD"/>
    <w:rsid w:val="00936ED3"/>
    <w:rsid w:val="00937059"/>
    <w:rsid w:val="00942E79"/>
    <w:rsid w:val="0094605C"/>
    <w:rsid w:val="00946094"/>
    <w:rsid w:val="009608F7"/>
    <w:rsid w:val="00963CBA"/>
    <w:rsid w:val="00987427"/>
    <w:rsid w:val="009B36E0"/>
    <w:rsid w:val="009B6713"/>
    <w:rsid w:val="009C6B0F"/>
    <w:rsid w:val="009C6B8C"/>
    <w:rsid w:val="009D0530"/>
    <w:rsid w:val="009D19D1"/>
    <w:rsid w:val="009D6423"/>
    <w:rsid w:val="009E0B78"/>
    <w:rsid w:val="009F6175"/>
    <w:rsid w:val="00A025CD"/>
    <w:rsid w:val="00A15970"/>
    <w:rsid w:val="00A22C59"/>
    <w:rsid w:val="00A245F6"/>
    <w:rsid w:val="00A31006"/>
    <w:rsid w:val="00A31F11"/>
    <w:rsid w:val="00A4108F"/>
    <w:rsid w:val="00A42609"/>
    <w:rsid w:val="00A55716"/>
    <w:rsid w:val="00A640FE"/>
    <w:rsid w:val="00A72304"/>
    <w:rsid w:val="00A84297"/>
    <w:rsid w:val="00A94C4C"/>
    <w:rsid w:val="00AA6FEF"/>
    <w:rsid w:val="00AB4E5F"/>
    <w:rsid w:val="00AB55D2"/>
    <w:rsid w:val="00AC26C7"/>
    <w:rsid w:val="00AD6B5E"/>
    <w:rsid w:val="00AE5AEE"/>
    <w:rsid w:val="00AF2192"/>
    <w:rsid w:val="00AF4855"/>
    <w:rsid w:val="00AF7BCD"/>
    <w:rsid w:val="00AF7DE3"/>
    <w:rsid w:val="00B06891"/>
    <w:rsid w:val="00B30693"/>
    <w:rsid w:val="00B502F5"/>
    <w:rsid w:val="00B61329"/>
    <w:rsid w:val="00B64D7C"/>
    <w:rsid w:val="00B67E25"/>
    <w:rsid w:val="00B72551"/>
    <w:rsid w:val="00B750E6"/>
    <w:rsid w:val="00B81C2F"/>
    <w:rsid w:val="00B83686"/>
    <w:rsid w:val="00BA0BB4"/>
    <w:rsid w:val="00BA4484"/>
    <w:rsid w:val="00BB03C9"/>
    <w:rsid w:val="00BB608F"/>
    <w:rsid w:val="00BB77F4"/>
    <w:rsid w:val="00BC1D4F"/>
    <w:rsid w:val="00BC23B1"/>
    <w:rsid w:val="00BD0566"/>
    <w:rsid w:val="00BD5032"/>
    <w:rsid w:val="00BD5A70"/>
    <w:rsid w:val="00BD7BB4"/>
    <w:rsid w:val="00BE51D5"/>
    <w:rsid w:val="00BE5BD0"/>
    <w:rsid w:val="00BF135A"/>
    <w:rsid w:val="00C05C36"/>
    <w:rsid w:val="00C120F7"/>
    <w:rsid w:val="00C13756"/>
    <w:rsid w:val="00C14C39"/>
    <w:rsid w:val="00C15D9C"/>
    <w:rsid w:val="00C33FB1"/>
    <w:rsid w:val="00C370D6"/>
    <w:rsid w:val="00C45388"/>
    <w:rsid w:val="00C46769"/>
    <w:rsid w:val="00C52CA1"/>
    <w:rsid w:val="00C53CD0"/>
    <w:rsid w:val="00C77EC1"/>
    <w:rsid w:val="00C95B2B"/>
    <w:rsid w:val="00CB351A"/>
    <w:rsid w:val="00CB514F"/>
    <w:rsid w:val="00CC027C"/>
    <w:rsid w:val="00CD6329"/>
    <w:rsid w:val="00CD65A5"/>
    <w:rsid w:val="00D03716"/>
    <w:rsid w:val="00D048EA"/>
    <w:rsid w:val="00D04F29"/>
    <w:rsid w:val="00D051D9"/>
    <w:rsid w:val="00D12E37"/>
    <w:rsid w:val="00D13454"/>
    <w:rsid w:val="00D16A35"/>
    <w:rsid w:val="00D22C6A"/>
    <w:rsid w:val="00D350D9"/>
    <w:rsid w:val="00D464E6"/>
    <w:rsid w:val="00D52B7E"/>
    <w:rsid w:val="00D60AA8"/>
    <w:rsid w:val="00D702FA"/>
    <w:rsid w:val="00D729C6"/>
    <w:rsid w:val="00D90D3F"/>
    <w:rsid w:val="00DA348D"/>
    <w:rsid w:val="00DB3045"/>
    <w:rsid w:val="00DB72C9"/>
    <w:rsid w:val="00DC0F76"/>
    <w:rsid w:val="00DC4689"/>
    <w:rsid w:val="00DC74B6"/>
    <w:rsid w:val="00DC7D31"/>
    <w:rsid w:val="00DC7E6F"/>
    <w:rsid w:val="00DD2723"/>
    <w:rsid w:val="00DD34F3"/>
    <w:rsid w:val="00DD45A6"/>
    <w:rsid w:val="00DE452F"/>
    <w:rsid w:val="00DE773E"/>
    <w:rsid w:val="00DF2E20"/>
    <w:rsid w:val="00DF54C0"/>
    <w:rsid w:val="00E06183"/>
    <w:rsid w:val="00E11246"/>
    <w:rsid w:val="00E14835"/>
    <w:rsid w:val="00E21356"/>
    <w:rsid w:val="00E30683"/>
    <w:rsid w:val="00E32CF3"/>
    <w:rsid w:val="00E4783E"/>
    <w:rsid w:val="00E66B0D"/>
    <w:rsid w:val="00E82D2C"/>
    <w:rsid w:val="00E87570"/>
    <w:rsid w:val="00E91739"/>
    <w:rsid w:val="00E953C6"/>
    <w:rsid w:val="00EC3822"/>
    <w:rsid w:val="00EE4C29"/>
    <w:rsid w:val="00EE4DF7"/>
    <w:rsid w:val="00EF27F2"/>
    <w:rsid w:val="00F003ED"/>
    <w:rsid w:val="00F13B00"/>
    <w:rsid w:val="00F465E4"/>
    <w:rsid w:val="00F573B7"/>
    <w:rsid w:val="00F57565"/>
    <w:rsid w:val="00F62691"/>
    <w:rsid w:val="00F67C26"/>
    <w:rsid w:val="00F72F5B"/>
    <w:rsid w:val="00F7559C"/>
    <w:rsid w:val="00F75B40"/>
    <w:rsid w:val="00F83A18"/>
    <w:rsid w:val="00F83CEF"/>
    <w:rsid w:val="00F93E94"/>
    <w:rsid w:val="00F9528F"/>
    <w:rsid w:val="00FB3BD8"/>
    <w:rsid w:val="00FC401A"/>
    <w:rsid w:val="00FD0B96"/>
    <w:rsid w:val="00FD706D"/>
    <w:rsid w:val="00FD7662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1BB47"/>
  <w14:defaultImageDpi w14:val="300"/>
  <w15:chartTrackingRefBased/>
  <w15:docId w15:val="{29CD069D-5F86-9342-B24A-EF2379E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</w:latentStyles>
  <w:style w:type="paragraph" w:default="1" w:styleId="Normal">
    <w:name w:val="Normal"/>
    <w:qFormat/>
    <w:rsid w:val="00281E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937059"/>
    <w:pPr>
      <w:ind w:left="720"/>
      <w:contextualSpacing/>
    </w:pPr>
  </w:style>
  <w:style w:type="character" w:customStyle="1" w:styleId="casenumber">
    <w:name w:val="casenumber"/>
    <w:basedOn w:val="DefaultParagraphFont"/>
    <w:rsid w:val="000023E4"/>
  </w:style>
  <w:style w:type="character" w:customStyle="1" w:styleId="apple-converted-space">
    <w:name w:val="apple-converted-space"/>
    <w:basedOn w:val="DefaultParagraphFont"/>
    <w:rsid w:val="000023E4"/>
  </w:style>
  <w:style w:type="character" w:customStyle="1" w:styleId="divider1">
    <w:name w:val="divider1"/>
    <w:basedOn w:val="DefaultParagraphFont"/>
    <w:rsid w:val="000023E4"/>
  </w:style>
  <w:style w:type="character" w:customStyle="1" w:styleId="description">
    <w:name w:val="description"/>
    <w:basedOn w:val="DefaultParagraphFont"/>
    <w:rsid w:val="000023E4"/>
  </w:style>
  <w:style w:type="character" w:customStyle="1" w:styleId="divider2">
    <w:name w:val="divider2"/>
    <w:basedOn w:val="DefaultParagraphFont"/>
    <w:rsid w:val="000023E4"/>
  </w:style>
  <w:style w:type="character" w:customStyle="1" w:styleId="address">
    <w:name w:val="address"/>
    <w:basedOn w:val="DefaultParagraphFont"/>
    <w:rsid w:val="000023E4"/>
  </w:style>
  <w:style w:type="character" w:styleId="Hyperlink">
    <w:name w:val="Hyperlink"/>
    <w:uiPriority w:val="99"/>
    <w:unhideWhenUsed/>
    <w:rsid w:val="000023E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023E4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9C6B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0B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0B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0B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0BC2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FC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ne2/Library/Containers/com.microsoft.Word/Data/Macintosh%20HD:Users:shane2:Documents:Egglescliffe%20Area%20Residents%20Association:EARA%20Agenda:2012:Management%20Committee:29th%20October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HD:Users:shane2:Documents:Egglescliffe Area Residents Association:EARA Agenda:2012:Management Committee:29th October 2012.dot</Template>
  <TotalTime>4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Sellers</dc:creator>
  <cp:keywords/>
  <cp:lastModifiedBy>Microsoft Office User</cp:lastModifiedBy>
  <cp:revision>3</cp:revision>
  <cp:lastPrinted>2018-02-05T16:26:00Z</cp:lastPrinted>
  <dcterms:created xsi:type="dcterms:W3CDTF">2018-06-05T12:15:00Z</dcterms:created>
  <dcterms:modified xsi:type="dcterms:W3CDTF">2018-06-11T19:53:00Z</dcterms:modified>
</cp:coreProperties>
</file>